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6404F" w14:textId="77777777" w:rsidR="008C4881" w:rsidRDefault="00D17C43">
      <w:pPr>
        <w:spacing w:line="36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REQUERIMENTO PARA USO DO TEATRO MUNICIPAL - ONEROSO - 2026</w:t>
      </w:r>
    </w:p>
    <w:p w14:paraId="667E0092" w14:textId="77777777" w:rsidR="008C4881" w:rsidRDefault="00D17C43">
      <w:pPr>
        <w:spacing w:line="360" w:lineRule="auto"/>
        <w:jc w:val="both"/>
        <w:rPr>
          <w:rFonts w:cs="Arial"/>
        </w:rPr>
      </w:pPr>
      <w:r>
        <w:rPr>
          <w:rFonts w:cs="Arial"/>
        </w:rPr>
        <w:t>Pelo presente venho respeitosamente solicitar, a Autorização de Uso, nos termos da legislação em vigor, para tanto passo a relatar as seguintes observações.</w:t>
      </w:r>
    </w:p>
    <w:tbl>
      <w:tblPr>
        <w:tblW w:w="10138" w:type="dxa"/>
        <w:tblLayout w:type="fixed"/>
        <w:tblLook w:val="0000" w:firstRow="0" w:lastRow="0" w:firstColumn="0" w:lastColumn="0" w:noHBand="0" w:noVBand="0"/>
      </w:tblPr>
      <w:tblGrid>
        <w:gridCol w:w="10138"/>
      </w:tblGrid>
      <w:tr w:rsidR="008C4881" w14:paraId="211ECFD4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8D422" w14:textId="77777777" w:rsidR="008C4881" w:rsidRDefault="00D17C43">
            <w:pPr>
              <w:widowControl w:val="0"/>
              <w:spacing w:line="276" w:lineRule="auto"/>
            </w:pPr>
            <w:r>
              <w:rPr>
                <w:rFonts w:cs="Arial"/>
              </w:rPr>
              <w:t xml:space="preserve">Requerente: </w:t>
            </w:r>
          </w:p>
        </w:tc>
      </w:tr>
      <w:tr w:rsidR="008C4881" w14:paraId="49A13E54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7C9B0" w14:textId="77777777" w:rsidR="008C4881" w:rsidRDefault="00D17C43">
            <w:pPr>
              <w:widowControl w:val="0"/>
              <w:spacing w:line="276" w:lineRule="auto"/>
            </w:pPr>
            <w:r>
              <w:rPr>
                <w:rFonts w:cs="Arial"/>
              </w:rPr>
              <w:t xml:space="preserve">CNPJ:                                                            I.E/I.M.: </w:t>
            </w:r>
          </w:p>
        </w:tc>
      </w:tr>
      <w:tr w:rsidR="008C4881" w14:paraId="549A46C6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0EABE" w14:textId="77777777" w:rsidR="008C4881" w:rsidRDefault="00D17C43">
            <w:pPr>
              <w:widowControl w:val="0"/>
              <w:spacing w:line="276" w:lineRule="auto"/>
            </w:pPr>
            <w:r>
              <w:rPr>
                <w:rFonts w:cs="Arial"/>
              </w:rPr>
              <w:t xml:space="preserve">Endereço: </w:t>
            </w:r>
          </w:p>
        </w:tc>
      </w:tr>
      <w:tr w:rsidR="008C4881" w14:paraId="59D593F3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A0C45" w14:textId="77777777" w:rsidR="008C4881" w:rsidRDefault="00D17C43">
            <w:pPr>
              <w:widowControl w:val="0"/>
              <w:tabs>
                <w:tab w:val="left" w:pos="7575"/>
              </w:tabs>
              <w:spacing w:line="276" w:lineRule="auto"/>
            </w:pPr>
            <w:r>
              <w:rPr>
                <w:rFonts w:cs="Arial"/>
              </w:rPr>
              <w:t xml:space="preserve">Bairro:                                                          TEL:(    ) </w:t>
            </w:r>
            <w:r>
              <w:rPr>
                <w:rFonts w:cs="Arial"/>
              </w:rPr>
              <w:tab/>
              <w:t>CEL:(   )</w:t>
            </w:r>
          </w:p>
        </w:tc>
      </w:tr>
      <w:tr w:rsidR="008C4881" w14:paraId="2E7A58C1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9A5CB" w14:textId="77777777" w:rsidR="008C4881" w:rsidRDefault="00D17C43">
            <w:pPr>
              <w:widowControl w:val="0"/>
              <w:spacing w:line="276" w:lineRule="auto"/>
            </w:pPr>
            <w:r>
              <w:rPr>
                <w:rFonts w:cs="Arial"/>
              </w:rPr>
              <w:t xml:space="preserve">Cidade:                                                          UF:                             CEP: </w:t>
            </w:r>
          </w:p>
        </w:tc>
      </w:tr>
      <w:tr w:rsidR="008C4881" w14:paraId="236FA4AA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BAF45" w14:textId="77777777" w:rsidR="008C4881" w:rsidRDefault="00D17C43">
            <w:pPr>
              <w:widowControl w:val="0"/>
              <w:spacing w:line="276" w:lineRule="auto"/>
            </w:pPr>
            <w:r>
              <w:rPr>
                <w:rFonts w:cs="Arial"/>
              </w:rPr>
              <w:t xml:space="preserve">E-mail: </w:t>
            </w:r>
          </w:p>
        </w:tc>
      </w:tr>
      <w:tr w:rsidR="008C4881" w14:paraId="3D9D29A0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CC2E3" w14:textId="77777777" w:rsidR="008C4881" w:rsidRDefault="00D17C43">
            <w:pPr>
              <w:widowControl w:val="0"/>
              <w:spacing w:line="276" w:lineRule="auto"/>
            </w:pPr>
            <w:r>
              <w:rPr>
                <w:rFonts w:cs="Arial"/>
              </w:rPr>
              <w:t xml:space="preserve">Responsável:  </w:t>
            </w:r>
          </w:p>
        </w:tc>
      </w:tr>
      <w:tr w:rsidR="008C4881" w14:paraId="6B66C63B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2AA94" w14:textId="77777777" w:rsidR="008C4881" w:rsidRDefault="00D17C43">
            <w:pPr>
              <w:widowControl w:val="0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CPF:                                                                  RG:</w:t>
            </w:r>
          </w:p>
        </w:tc>
      </w:tr>
      <w:tr w:rsidR="008C4881" w14:paraId="1BA4A992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B6CC" w14:textId="77777777" w:rsidR="008C4881" w:rsidRDefault="00D17C43">
            <w:pPr>
              <w:widowControl w:val="0"/>
              <w:spacing w:line="276" w:lineRule="auto"/>
            </w:pPr>
            <w:r>
              <w:rPr>
                <w:rFonts w:cs="Arial"/>
              </w:rPr>
              <w:t xml:space="preserve">Espetáculo: Teatro (    )  Dança (   ) Música (    )   Outros (    )  </w:t>
            </w:r>
          </w:p>
        </w:tc>
      </w:tr>
      <w:tr w:rsidR="008C4881" w14:paraId="773CD186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A0A60" w14:textId="77777777" w:rsidR="008C4881" w:rsidRDefault="00D17C43">
            <w:pPr>
              <w:widowControl w:val="0"/>
              <w:spacing w:line="276" w:lineRule="auto"/>
            </w:pPr>
            <w:r>
              <w:rPr>
                <w:rFonts w:cs="Arial"/>
              </w:rPr>
              <w:t xml:space="preserve">Nome do Evento:  </w:t>
            </w:r>
          </w:p>
        </w:tc>
      </w:tr>
      <w:tr w:rsidR="008C4881" w14:paraId="522CB8F3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EFAE9" w14:textId="77777777" w:rsidR="008C4881" w:rsidRDefault="00D17C43">
            <w:pPr>
              <w:widowControl w:val="0"/>
              <w:spacing w:line="276" w:lineRule="auto"/>
            </w:pPr>
            <w:r>
              <w:rPr>
                <w:rFonts w:cs="Arial"/>
              </w:rPr>
              <w:t>Data (s) da (s) Apresentação (</w:t>
            </w:r>
            <w:proofErr w:type="spellStart"/>
            <w:r>
              <w:rPr>
                <w:rFonts w:cs="Arial"/>
              </w:rPr>
              <w:t>ões</w:t>
            </w:r>
            <w:proofErr w:type="spellEnd"/>
            <w:r>
              <w:rPr>
                <w:rFonts w:cs="Arial"/>
              </w:rPr>
              <w:t xml:space="preserve">): </w:t>
            </w:r>
          </w:p>
        </w:tc>
      </w:tr>
      <w:tr w:rsidR="008C4881" w14:paraId="11CF6623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0294E" w14:textId="77777777" w:rsidR="008C4881" w:rsidRDefault="00D17C43">
            <w:pPr>
              <w:widowControl w:val="0"/>
            </w:pPr>
            <w:r>
              <w:rPr>
                <w:rFonts w:cs="Arial"/>
              </w:rPr>
              <w:t>Sinopse:</w:t>
            </w:r>
          </w:p>
          <w:p w14:paraId="1EFD65D0" w14:textId="77777777" w:rsidR="008C4881" w:rsidRDefault="008C4881">
            <w:pPr>
              <w:widowControl w:val="0"/>
              <w:spacing w:line="276" w:lineRule="auto"/>
              <w:rPr>
                <w:rFonts w:cs="Arial"/>
              </w:rPr>
            </w:pPr>
          </w:p>
          <w:p w14:paraId="7A37932F" w14:textId="77777777" w:rsidR="008C4881" w:rsidRDefault="008C4881">
            <w:pPr>
              <w:widowControl w:val="0"/>
              <w:spacing w:line="276" w:lineRule="auto"/>
              <w:rPr>
                <w:rFonts w:cs="Arial"/>
              </w:rPr>
            </w:pPr>
          </w:p>
          <w:p w14:paraId="41165BE0" w14:textId="77777777" w:rsidR="008C4881" w:rsidRDefault="008C4881">
            <w:pPr>
              <w:widowControl w:val="0"/>
              <w:spacing w:line="276" w:lineRule="auto"/>
              <w:rPr>
                <w:rFonts w:cs="Arial"/>
              </w:rPr>
            </w:pPr>
          </w:p>
        </w:tc>
      </w:tr>
      <w:tr w:rsidR="008C4881" w14:paraId="4F48425C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E044F" w14:textId="77777777" w:rsidR="008C4881" w:rsidRDefault="00D17C43">
            <w:pPr>
              <w:widowControl w:val="0"/>
              <w:spacing w:line="276" w:lineRule="auto"/>
            </w:pPr>
            <w:r>
              <w:rPr>
                <w:rFonts w:cs="Arial"/>
                <w:b/>
                <w:bCs/>
              </w:rPr>
              <w:t>Espaço Requerido: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  <w:bCs/>
              </w:rPr>
              <w:t>Teatro Municipal “José Cyrino Goulart”</w:t>
            </w:r>
            <w:r>
              <w:rPr>
                <w:rFonts w:cs="Arial"/>
              </w:rPr>
              <w:t xml:space="preserve">      </w:t>
            </w:r>
          </w:p>
        </w:tc>
      </w:tr>
      <w:tr w:rsidR="008C4881" w14:paraId="3EE1BFB6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6A056" w14:textId="5EB99F3C" w:rsidR="008C4881" w:rsidRDefault="00D17C43">
            <w:pPr>
              <w:widowControl w:val="0"/>
              <w:spacing w:line="276" w:lineRule="auto"/>
            </w:pPr>
            <w:r>
              <w:rPr>
                <w:rFonts w:cs="Arial"/>
                <w:b/>
              </w:rPr>
              <w:t xml:space="preserve">Horário de Funcionamento do Teatro Municipal: </w:t>
            </w:r>
            <w:r>
              <w:rPr>
                <w:rFonts w:cs="Arial"/>
                <w:bCs/>
              </w:rPr>
              <w:t>8h às 2</w:t>
            </w:r>
            <w:r w:rsidR="00CB211F">
              <w:rPr>
                <w:rFonts w:cs="Arial"/>
                <w:bCs/>
              </w:rPr>
              <w:t>2</w:t>
            </w:r>
            <w:bookmarkStart w:id="0" w:name="_GoBack"/>
            <w:bookmarkEnd w:id="0"/>
            <w:r>
              <w:rPr>
                <w:rFonts w:cs="Arial"/>
                <w:bCs/>
              </w:rPr>
              <w:t>h</w:t>
            </w:r>
          </w:p>
        </w:tc>
      </w:tr>
      <w:tr w:rsidR="008C4881" w14:paraId="753C7E38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72FE" w14:textId="77777777" w:rsidR="008C4881" w:rsidRDefault="00D17C43">
            <w:pPr>
              <w:widowControl w:val="0"/>
              <w:spacing w:line="276" w:lineRule="auto"/>
            </w:pPr>
            <w:r>
              <w:rPr>
                <w:rFonts w:cs="Arial"/>
                <w:b/>
              </w:rPr>
              <w:t xml:space="preserve">Capacidade de Público: </w:t>
            </w:r>
            <w:r>
              <w:rPr>
                <w:rFonts w:cs="Arial"/>
                <w:bCs/>
              </w:rPr>
              <w:t xml:space="preserve">389 lugares, sendo que destes, 14 são Cativos - </w:t>
            </w:r>
            <w:bookmarkStart w:id="1" w:name="_Hlk121908187"/>
            <w:r>
              <w:rPr>
                <w:rFonts w:cs="Arial"/>
                <w:bCs/>
              </w:rPr>
              <w:t>poltronas C12 a C25,</w:t>
            </w:r>
            <w:bookmarkEnd w:id="1"/>
            <w:r>
              <w:rPr>
                <w:rFonts w:cs="Arial"/>
                <w:bCs/>
              </w:rPr>
              <w:t xml:space="preserve"> podendo ser </w:t>
            </w:r>
            <w:r>
              <w:rPr>
                <w:rFonts w:cs="Arial"/>
                <w:b/>
              </w:rPr>
              <w:t>disponibilizados/vendidos ao público 375 (trezentos e setenta e cinco) lugares</w:t>
            </w:r>
            <w:r>
              <w:rPr>
                <w:rFonts w:cs="Arial"/>
                <w:bCs/>
              </w:rPr>
              <w:t>.</w:t>
            </w:r>
          </w:p>
        </w:tc>
      </w:tr>
      <w:tr w:rsidR="008C4881" w14:paraId="55865724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3259A" w14:textId="77777777" w:rsidR="008C4881" w:rsidRDefault="00D17C43">
            <w:pPr>
              <w:widowControl w:val="0"/>
              <w:spacing w:line="276" w:lineRule="auto"/>
            </w:pPr>
            <w:r>
              <w:rPr>
                <w:rFonts w:cs="Arial"/>
              </w:rPr>
              <w:t xml:space="preserve">Horário da Montagem: </w:t>
            </w:r>
          </w:p>
        </w:tc>
      </w:tr>
      <w:tr w:rsidR="008C4881" w14:paraId="65382CD7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9E3E3" w14:textId="77777777" w:rsidR="008C4881" w:rsidRDefault="00D17C43">
            <w:pPr>
              <w:widowControl w:val="0"/>
              <w:spacing w:line="276" w:lineRule="auto"/>
            </w:pPr>
            <w:r>
              <w:rPr>
                <w:rFonts w:cs="Arial"/>
              </w:rPr>
              <w:t>Horário (s) da (s) Sessão (</w:t>
            </w:r>
            <w:proofErr w:type="spellStart"/>
            <w:r>
              <w:rPr>
                <w:rFonts w:cs="Arial"/>
              </w:rPr>
              <w:t>ões</w:t>
            </w:r>
            <w:proofErr w:type="spellEnd"/>
            <w:r>
              <w:rPr>
                <w:rFonts w:cs="Arial"/>
              </w:rPr>
              <w:t xml:space="preserve">): </w:t>
            </w:r>
          </w:p>
        </w:tc>
      </w:tr>
      <w:tr w:rsidR="008C4881" w14:paraId="74B4C028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D28D8" w14:textId="77777777" w:rsidR="008C4881" w:rsidRDefault="00D17C43">
            <w:pPr>
              <w:widowControl w:val="0"/>
              <w:spacing w:line="276" w:lineRule="auto"/>
            </w:pPr>
            <w:r>
              <w:rPr>
                <w:rFonts w:cs="Arial"/>
              </w:rPr>
              <w:t>O Evento é: (   ) Profissional  (   ) Amador    (   ) Outros -  Quais?</w:t>
            </w:r>
          </w:p>
        </w:tc>
      </w:tr>
      <w:tr w:rsidR="008C4881" w14:paraId="131E0A1F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CA8A1" w14:textId="77777777" w:rsidR="008C4881" w:rsidRDefault="00D17C43">
            <w:pPr>
              <w:widowControl w:val="0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Fará mais de uma sessão ao dia? </w:t>
            </w:r>
            <w:proofErr w:type="gramStart"/>
            <w:r>
              <w:rPr>
                <w:rFonts w:cs="Arial"/>
              </w:rPr>
              <w:t xml:space="preserve">(  </w:t>
            </w:r>
            <w:proofErr w:type="gramEnd"/>
            <w:r>
              <w:rPr>
                <w:rFonts w:cs="Arial"/>
              </w:rPr>
              <w:t xml:space="preserve">  ) Sim  (    ) Não    Quantas ?  (       )</w:t>
            </w:r>
          </w:p>
        </w:tc>
      </w:tr>
      <w:tr w:rsidR="008C4881" w14:paraId="2D636975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14BE" w14:textId="77777777" w:rsidR="008C4881" w:rsidRDefault="00D17C43">
            <w:pPr>
              <w:widowControl w:val="0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Haverá cobrança de ingressos?  (    ) Sim  (    ) Não </w:t>
            </w:r>
          </w:p>
        </w:tc>
      </w:tr>
      <w:tr w:rsidR="008C4881" w14:paraId="549B96A7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17C54" w14:textId="77777777" w:rsidR="008C4881" w:rsidRDefault="00D17C43">
            <w:pPr>
              <w:widowControl w:val="0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Valor do ingresso: (Inteira) R$                       Valor do ingresso: (Meia): R$</w:t>
            </w:r>
          </w:p>
        </w:tc>
      </w:tr>
      <w:tr w:rsidR="008C4881" w14:paraId="45B0A569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F7356" w14:textId="77777777" w:rsidR="008C4881" w:rsidRDefault="00D17C43">
            <w:pPr>
              <w:widowControl w:val="0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Solicitação de Equipamentos:  </w:t>
            </w:r>
          </w:p>
          <w:p w14:paraId="50288EF2" w14:textId="77777777" w:rsidR="008C4881" w:rsidRDefault="00D17C43">
            <w:pPr>
              <w:widowControl w:val="0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Ciclorama </w:t>
            </w:r>
            <w:proofErr w:type="gramStart"/>
            <w:r>
              <w:rPr>
                <w:rFonts w:cs="Arial"/>
              </w:rPr>
              <w:t xml:space="preserve">(  </w:t>
            </w:r>
            <w:proofErr w:type="gramEnd"/>
            <w:r>
              <w:rPr>
                <w:rFonts w:cs="Arial"/>
              </w:rPr>
              <w:t xml:space="preserve"> )   Projetor (   )   Microfones (    )   Pedestal    </w:t>
            </w:r>
          </w:p>
          <w:p w14:paraId="3F00B88D" w14:textId="77777777" w:rsidR="008C4881" w:rsidRDefault="00D17C43">
            <w:pPr>
              <w:widowControl w:val="0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Outros: </w:t>
            </w:r>
          </w:p>
          <w:p w14:paraId="19B4BC83" w14:textId="77777777" w:rsidR="008C4881" w:rsidRDefault="008C4881">
            <w:pPr>
              <w:widowControl w:val="0"/>
              <w:spacing w:line="276" w:lineRule="auto"/>
              <w:rPr>
                <w:rFonts w:cs="Arial"/>
              </w:rPr>
            </w:pPr>
          </w:p>
        </w:tc>
      </w:tr>
      <w:tr w:rsidR="008C4881" w14:paraId="59667021" w14:textId="77777777">
        <w:trPr>
          <w:trHeight w:val="567"/>
        </w:trPr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69359" w14:textId="77777777" w:rsidR="008C4881" w:rsidRDefault="00D17C43">
            <w:pPr>
              <w:widowControl w:val="0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Equipamentos: Serão utilizados os sistemas de iluminação e som do Teatro?</w:t>
            </w:r>
          </w:p>
          <w:p w14:paraId="710F8DE1" w14:textId="77777777" w:rsidR="008C4881" w:rsidRDefault="00D17C43">
            <w:pPr>
              <w:widowControl w:val="0"/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proofErr w:type="gramStart"/>
            <w:r>
              <w:rPr>
                <w:rFonts w:cs="Arial"/>
              </w:rPr>
              <w:t xml:space="preserve">(  </w:t>
            </w:r>
            <w:proofErr w:type="gramEnd"/>
            <w:r>
              <w:rPr>
                <w:rFonts w:cs="Arial"/>
              </w:rPr>
              <w:t xml:space="preserve">  )  Sim       (    ) Não     </w:t>
            </w:r>
          </w:p>
          <w:p w14:paraId="7CC2D4B0" w14:textId="77777777" w:rsidR="008C4881" w:rsidRDefault="008C4881">
            <w:pPr>
              <w:widowControl w:val="0"/>
              <w:spacing w:line="276" w:lineRule="auto"/>
              <w:rPr>
                <w:rFonts w:cs="Arial"/>
              </w:rPr>
            </w:pPr>
          </w:p>
        </w:tc>
      </w:tr>
    </w:tbl>
    <w:p w14:paraId="49E87622" w14:textId="77777777" w:rsidR="008C4881" w:rsidRDefault="008C4881">
      <w:pPr>
        <w:rPr>
          <w:rFonts w:ascii="Arial" w:hAnsi="Arial" w:cs="Arial"/>
          <w:sz w:val="24"/>
          <w:szCs w:val="24"/>
        </w:rPr>
      </w:pPr>
    </w:p>
    <w:p w14:paraId="7608CF83" w14:textId="77777777" w:rsidR="008C4881" w:rsidRDefault="00D17C43">
      <w:pPr>
        <w:spacing w:line="360" w:lineRule="auto"/>
        <w:jc w:val="both"/>
        <w:rPr>
          <w:rFonts w:cs="Arial"/>
          <w:bCs/>
        </w:rPr>
      </w:pPr>
      <w:r>
        <w:rPr>
          <w:rFonts w:cs="Arial"/>
          <w:b/>
          <w:u w:val="single"/>
        </w:rPr>
        <w:t>Taxa de Uso/Diária</w:t>
      </w:r>
      <w:r>
        <w:rPr>
          <w:rFonts w:cs="Arial"/>
          <w:bCs/>
        </w:rPr>
        <w:t>:  28 UFMF por dia</w:t>
      </w:r>
    </w:p>
    <w:p w14:paraId="4B0DDAA3" w14:textId="77777777" w:rsidR="008C4881" w:rsidRDefault="00D17C43">
      <w:pPr>
        <w:spacing w:line="360" w:lineRule="auto"/>
        <w:jc w:val="both"/>
        <w:rPr>
          <w:rFonts w:cs="Arial"/>
          <w:bCs/>
          <w:u w:val="single"/>
        </w:rPr>
      </w:pPr>
      <w:r>
        <w:rPr>
          <w:rFonts w:cs="Arial"/>
          <w:b/>
          <w:u w:val="single"/>
        </w:rPr>
        <w:t>Sessão extra</w:t>
      </w:r>
      <w:r>
        <w:rPr>
          <w:rFonts w:cs="Arial"/>
          <w:bCs/>
          <w:u w:val="single"/>
        </w:rPr>
        <w:t>:</w:t>
      </w:r>
    </w:p>
    <w:p w14:paraId="6D897767" w14:textId="77777777" w:rsidR="008C4881" w:rsidRDefault="00D17C43">
      <w:pPr>
        <w:spacing w:line="360" w:lineRule="auto"/>
        <w:jc w:val="both"/>
        <w:rPr>
          <w:rFonts w:cs="Arial"/>
          <w:bCs/>
        </w:rPr>
      </w:pPr>
      <w:r>
        <w:rPr>
          <w:rFonts w:cs="Arial"/>
          <w:bCs/>
        </w:rPr>
        <w:t>14 UFMF primeira sessão EXTRA</w:t>
      </w:r>
    </w:p>
    <w:p w14:paraId="4DB6A29A" w14:textId="77777777" w:rsidR="008C4881" w:rsidRDefault="00D17C43">
      <w:pPr>
        <w:spacing w:line="360" w:lineRule="auto"/>
        <w:jc w:val="both"/>
        <w:rPr>
          <w:rFonts w:cs="Arial"/>
          <w:bCs/>
        </w:rPr>
      </w:pPr>
      <w:r>
        <w:rPr>
          <w:rFonts w:cs="Arial"/>
          <w:bCs/>
        </w:rPr>
        <w:t>07 UFMF segunda sessão EXTRA</w:t>
      </w:r>
    </w:p>
    <w:p w14:paraId="7288D545" w14:textId="77777777" w:rsidR="008C4881" w:rsidRDefault="00D17C43">
      <w:pPr>
        <w:spacing w:line="360" w:lineRule="auto"/>
        <w:jc w:val="both"/>
        <w:rPr>
          <w:rFonts w:cs="Arial"/>
          <w:bCs/>
        </w:rPr>
      </w:pPr>
      <w:r>
        <w:rPr>
          <w:rFonts w:cs="Arial"/>
          <w:b/>
          <w:u w:val="single"/>
        </w:rPr>
        <w:t>Taxa de reserva</w:t>
      </w:r>
      <w:r>
        <w:rPr>
          <w:rFonts w:cs="Arial"/>
          <w:bCs/>
        </w:rPr>
        <w:t xml:space="preserve">: 8,40 UFMF (30% da Taxa de Uso). </w:t>
      </w:r>
      <w:r>
        <w:rPr>
          <w:rFonts w:cs="Arial"/>
          <w:b/>
        </w:rPr>
        <w:t>Recolher 30% como sinal da reserva até 07 (sete) dias após a assinatura do requerimento</w:t>
      </w:r>
      <w:r>
        <w:rPr>
          <w:rFonts w:cs="Arial"/>
          <w:bCs/>
        </w:rPr>
        <w:t>.</w:t>
      </w:r>
    </w:p>
    <w:p w14:paraId="066AA46B" w14:textId="77777777" w:rsidR="008C4881" w:rsidRDefault="00D17C43">
      <w:pPr>
        <w:spacing w:line="360" w:lineRule="auto"/>
        <w:jc w:val="both"/>
        <w:rPr>
          <w:rFonts w:cs="Arial"/>
          <w:b/>
        </w:rPr>
      </w:pPr>
      <w:r>
        <w:rPr>
          <w:rFonts w:cs="Arial"/>
          <w:b/>
        </w:rPr>
        <w:t xml:space="preserve">Recolher os 70% restantes da Taxa de Uso até 20 (vinte) dias antes do evento. </w:t>
      </w:r>
    </w:p>
    <w:p w14:paraId="44324329" w14:textId="77777777" w:rsidR="008C4881" w:rsidRDefault="00D17C43">
      <w:pPr>
        <w:spacing w:line="360" w:lineRule="auto"/>
        <w:jc w:val="both"/>
        <w:rPr>
          <w:rFonts w:cs="Arial"/>
          <w:bCs/>
        </w:rPr>
      </w:pPr>
      <w:r>
        <w:rPr>
          <w:rFonts w:cs="Arial"/>
          <w:bCs/>
        </w:rPr>
        <w:t>Caso exceda o período de utilização contratado, fica obrigado ao pagamento de Taxa por Horas Extras no valor de 2 (duas) UFMF por cada hora excedida.</w:t>
      </w:r>
    </w:p>
    <w:p w14:paraId="57474EC4" w14:textId="08E5AD39" w:rsidR="008C4881" w:rsidRDefault="00D17C43">
      <w:pPr>
        <w:spacing w:line="360" w:lineRule="auto"/>
        <w:jc w:val="both"/>
        <w:rPr>
          <w:rFonts w:cs="Arial"/>
          <w:bCs/>
        </w:rPr>
      </w:pPr>
      <w:r>
        <w:rPr>
          <w:rFonts w:cs="Arial"/>
          <w:b/>
          <w:u w:val="single"/>
        </w:rPr>
        <w:t>O requerente terá o agendamento confirmado somente após pagamento dos 30% da Taxa de Reserva</w:t>
      </w:r>
      <w:r>
        <w:rPr>
          <w:rFonts w:cs="Arial"/>
          <w:bCs/>
        </w:rPr>
        <w:t>.</w:t>
      </w:r>
    </w:p>
    <w:p w14:paraId="5810A994" w14:textId="4AA32BF7" w:rsidR="00CC1427" w:rsidRDefault="00D17C43" w:rsidP="00CC1427">
      <w:r>
        <w:rPr>
          <w:rFonts w:cs="Arial"/>
          <w:b/>
        </w:rPr>
        <w:t>UFMF em 2026: R$ 87,20</w:t>
      </w:r>
      <w:r w:rsidR="00CC1427">
        <w:rPr>
          <w:rFonts w:cs="Arial"/>
          <w:b/>
        </w:rPr>
        <w:br/>
      </w:r>
      <w:r w:rsidR="00CC1427">
        <w:rPr>
          <w:rFonts w:cs="Arial"/>
          <w:b/>
        </w:rPr>
        <w:br/>
      </w:r>
      <w:r w:rsidR="00CC1427">
        <w:rPr>
          <w:rFonts w:cs="Arial"/>
          <w:bCs/>
        </w:rPr>
        <w:t>Franca/SP., ........... de ......................................... de 2026</w:t>
      </w:r>
    </w:p>
    <w:p w14:paraId="12466DCE" w14:textId="77777777" w:rsidR="00CC1427" w:rsidRDefault="00CC1427" w:rsidP="00CC1427">
      <w:pPr>
        <w:jc w:val="both"/>
        <w:rPr>
          <w:rFonts w:cs="Arial"/>
          <w:bCs/>
        </w:rPr>
      </w:pPr>
    </w:p>
    <w:p w14:paraId="65A58AFE" w14:textId="64A936AB" w:rsidR="008C4881" w:rsidRDefault="00CC1427" w:rsidP="00CC1427">
      <w:pPr>
        <w:jc w:val="center"/>
        <w:rPr>
          <w:rFonts w:cs="Arial"/>
          <w:bCs/>
        </w:rPr>
      </w:pPr>
      <w:r>
        <w:rPr>
          <w:rFonts w:cs="Arial"/>
          <w:bCs/>
        </w:rPr>
        <w:t>Assinatura Requerente: ...................................................................</w:t>
      </w:r>
    </w:p>
    <w:sectPr w:rsidR="008C4881">
      <w:headerReference w:type="default" r:id="rId7"/>
      <w:footerReference w:type="default" r:id="rId8"/>
      <w:pgSz w:w="11906" w:h="16838"/>
      <w:pgMar w:top="1701" w:right="1417" w:bottom="1701" w:left="1417" w:header="0" w:footer="34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EDDCB" w14:textId="77777777" w:rsidR="00295393" w:rsidRDefault="00295393">
      <w:pPr>
        <w:spacing w:after="0" w:line="240" w:lineRule="auto"/>
      </w:pPr>
      <w:r>
        <w:separator/>
      </w:r>
    </w:p>
  </w:endnote>
  <w:endnote w:type="continuationSeparator" w:id="0">
    <w:p w14:paraId="5686A2E2" w14:textId="77777777" w:rsidR="00295393" w:rsidRDefault="00295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Rounded Bold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Gotham Bold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088C4" w14:textId="77777777" w:rsidR="008C4881" w:rsidRDefault="00D17C43">
    <w:pPr>
      <w:pStyle w:val="Rodap"/>
      <w:tabs>
        <w:tab w:val="clear" w:pos="4252"/>
        <w:tab w:val="clear" w:pos="8504"/>
        <w:tab w:val="left" w:pos="5160"/>
        <w:tab w:val="left" w:pos="5685"/>
      </w:tabs>
      <w:rPr>
        <w:rFonts w:ascii="Gotham Bold" w:hAnsi="Gotham Bold"/>
        <w:color w:val="F8F8F8"/>
        <w:sz w:val="20"/>
        <w:szCs w:val="20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5" behindDoc="1" locked="0" layoutInCell="0" allowOverlap="1" wp14:anchorId="6B431A47" wp14:editId="77A511B6">
              <wp:simplePos x="0" y="0"/>
              <wp:positionH relativeFrom="column">
                <wp:posOffset>-64770</wp:posOffset>
              </wp:positionH>
              <wp:positionV relativeFrom="paragraph">
                <wp:posOffset>-363855</wp:posOffset>
              </wp:positionV>
              <wp:extent cx="5868670" cy="563245"/>
              <wp:effectExtent l="0" t="0" r="0" b="9525"/>
              <wp:wrapNone/>
              <wp:docPr id="4" name="Retângulo: Cantos Arredondado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68000" cy="56268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 rotWithShape="0">
                        <a:gsLst>
                          <a:gs pos="0">
                            <a:schemeClr val="accent1">
                              <a:lumMod val="67000"/>
                            </a:schemeClr>
                          </a:gs>
                          <a:gs pos="48000">
                            <a:schemeClr val="accent1">
                              <a:lumMod val="97000"/>
                              <a:lumOff val="3000"/>
                            </a:schemeClr>
                          </a:gs>
                          <a:gs pos="100000">
                            <a:schemeClr val="accent1">
                              <a:lumMod val="60000"/>
                              <a:lumOff val="40000"/>
                            </a:schemeClr>
                          </a:gs>
                        </a:gsLst>
                        <a:lin ang="16200000"/>
                      </a:gra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/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7" behindDoc="1" locked="0" layoutInCell="0" allowOverlap="1" wp14:anchorId="32D9735C" wp14:editId="12A56E27">
              <wp:simplePos x="0" y="0"/>
              <wp:positionH relativeFrom="column">
                <wp:posOffset>89535</wp:posOffset>
              </wp:positionH>
              <wp:positionV relativeFrom="paragraph">
                <wp:posOffset>-372110</wp:posOffset>
              </wp:positionV>
              <wp:extent cx="4248785" cy="801370"/>
              <wp:effectExtent l="0" t="0" r="0" b="0"/>
              <wp:wrapNone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48000" cy="800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B3269E5" w14:textId="77777777" w:rsidR="008C4881" w:rsidRDefault="00D17C43">
                          <w:pPr>
                            <w:pStyle w:val="Rodap"/>
                            <w:tabs>
                              <w:tab w:val="clear" w:pos="4252"/>
                              <w:tab w:val="clear" w:pos="8504"/>
                              <w:tab w:val="center" w:pos="4111"/>
                            </w:tabs>
                            <w:spacing w:after="40" w:line="276" w:lineRule="auto"/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(16) 3711-9350</w:t>
                          </w:r>
                        </w:p>
                        <w:p w14:paraId="181546E4" w14:textId="77777777" w:rsidR="008C4881" w:rsidRDefault="00D17C43">
                          <w:pPr>
                            <w:pStyle w:val="Rodap"/>
                            <w:spacing w:after="40" w:line="276" w:lineRule="auto"/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cultura@franca.sp.gov.br</w:t>
                          </w:r>
                        </w:p>
                        <w:p w14:paraId="034D645C" w14:textId="77777777" w:rsidR="008C4881" w:rsidRDefault="008C4881">
                          <w:pPr>
                            <w:pStyle w:val="Rodap"/>
                            <w:spacing w:after="40" w:line="276" w:lineRule="auto"/>
                            <w:rPr>
                              <w:rFonts w:ascii="Gotham Rounded Bold" w:hAnsi="Gotham Rounded Bold"/>
                              <w:color w:val="2F5496" w:themeColor="accent1" w:themeShade="BF"/>
                              <w:sz w:val="20"/>
                              <w:szCs w:val="20"/>
                            </w:rPr>
                          </w:pPr>
                        </w:p>
                        <w:p w14:paraId="4B0FD47E" w14:textId="77777777" w:rsidR="008C4881" w:rsidRDefault="008C4881">
                          <w:pPr>
                            <w:pStyle w:val="Rodap"/>
                            <w:rPr>
                              <w:rFonts w:ascii="Gotham Bold" w:hAnsi="Gotham Bold"/>
                              <w:color w:val="F8F8F8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2D9735C" id="Caixa de Texto 1" o:spid="_x0000_s1027" style="position:absolute;margin-left:7.05pt;margin-top:-29.3pt;width:334.55pt;height:63.1pt;z-index:-50331647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" o:allowincell="f" filled="f" stroked="f" strokeweight=".5pt">
              <v:textbox>
                <w:txbxContent>
                  <w:p w:rsidR="008C4881" w:rsidRDefault="00D17C43">
                    <w:pPr>
                      <w:pStyle w:val="Rodap"/>
                      <w:tabs>
                        <w:tab w:val="clear" w:pos="4252"/>
                        <w:tab w:val="clear" w:pos="8504"/>
                        <w:tab w:val="center" w:pos="4111"/>
                      </w:tabs>
                      <w:spacing w:after="40" w:line="276" w:lineRule="auto"/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(16) 3711-9350</w:t>
                    </w:r>
                  </w:p>
                  <w:p w:rsidR="008C4881" w:rsidRDefault="00D17C43">
                    <w:pPr>
                      <w:pStyle w:val="Rodap"/>
                      <w:spacing w:after="40" w:line="276" w:lineRule="auto"/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cultura@franca.sp.gov.br</w:t>
                    </w:r>
                  </w:p>
                  <w:p w:rsidR="008C4881" w:rsidRDefault="008C4881">
                    <w:pPr>
                      <w:pStyle w:val="Rodap"/>
                      <w:spacing w:after="40" w:line="276" w:lineRule="auto"/>
                      <w:rPr>
                        <w:rFonts w:ascii="Gotham Rounded Bold" w:hAnsi="Gotham Rounded Bold"/>
                        <w:color w:val="2F5496" w:themeColor="accent1" w:themeShade="BF"/>
                        <w:sz w:val="20"/>
                        <w:szCs w:val="20"/>
                      </w:rPr>
                    </w:pPr>
                  </w:p>
                  <w:p w:rsidR="008C4881" w:rsidRDefault="008C4881">
                    <w:pPr>
                      <w:pStyle w:val="Rodap"/>
                      <w:rPr>
                        <w:rFonts w:ascii="Gotham Bold" w:hAnsi="Gotham Bold"/>
                        <w:color w:val="F8F8F8"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9" behindDoc="1" locked="0" layoutInCell="0" allowOverlap="1" wp14:anchorId="48AB0C52" wp14:editId="6F7F8B88">
              <wp:simplePos x="0" y="0"/>
              <wp:positionH relativeFrom="column">
                <wp:posOffset>2493645</wp:posOffset>
              </wp:positionH>
              <wp:positionV relativeFrom="paragraph">
                <wp:posOffset>-342900</wp:posOffset>
              </wp:positionV>
              <wp:extent cx="3248025" cy="742315"/>
              <wp:effectExtent l="0" t="0" r="0" b="1905"/>
              <wp:wrapNone/>
              <wp:docPr id="7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47560" cy="74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475136" w14:textId="77777777" w:rsidR="008C4881" w:rsidRDefault="00D17C43">
                          <w:pPr>
                            <w:pStyle w:val="Rodap"/>
                            <w:spacing w:line="276" w:lineRule="auto"/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Av. Francisco de Paula Q. Ribeiro, 550 – 4º andar Jardim Francal - Franca/SP – CEP 14.403-125</w:t>
                          </w:r>
                        </w:p>
                        <w:p w14:paraId="4003821F" w14:textId="77777777" w:rsidR="008C4881" w:rsidRDefault="00D17C43">
                          <w:pPr>
                            <w:pStyle w:val="Rodap"/>
                            <w:spacing w:line="276" w:lineRule="auto"/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16"/>
                              <w:szCs w:val="16"/>
                            </w:rPr>
                            <w:t>CNPJ: 07.339.703/0001-98</w:t>
                          </w:r>
                        </w:p>
                        <w:p w14:paraId="61A3C2B1" w14:textId="77777777" w:rsidR="008C4881" w:rsidRDefault="008C4881">
                          <w:pPr>
                            <w:pStyle w:val="Rodap"/>
                            <w:rPr>
                              <w:rFonts w:ascii="Gotham Rounded Bold" w:hAnsi="Gotham Rounded Bold"/>
                              <w:color w:val="1F3864" w:themeColor="accent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48AB0C52" id="_x0000_s1028" style="position:absolute;margin-left:196.35pt;margin-top:-27pt;width:255.75pt;height:58.45pt;z-index:-50331647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" o:allowincell="f" filled="f" stroked="f" strokeweight=".5pt">
              <v:textbox>
                <w:txbxContent>
                  <w:p w:rsidR="008C4881" w:rsidRDefault="00D17C43">
                    <w:pPr>
                      <w:pStyle w:val="Rodap"/>
                      <w:spacing w:line="276" w:lineRule="auto"/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Av. Francisco de Paula Q. Ribeiro, 550 – 4º andar Jardim Francal - Franca/SP – CEP 14.403-125</w:t>
                    </w:r>
                  </w:p>
                  <w:p w:rsidR="008C4881" w:rsidRDefault="00D17C43">
                    <w:pPr>
                      <w:pStyle w:val="Rodap"/>
                      <w:spacing w:line="276" w:lineRule="auto"/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16"/>
                        <w:szCs w:val="16"/>
                      </w:rPr>
                      <w:t>CNPJ: 07.339.703/0001-98</w:t>
                    </w:r>
                  </w:p>
                  <w:p w:rsidR="008C4881" w:rsidRDefault="008C4881">
                    <w:pPr>
                      <w:pStyle w:val="Rodap"/>
                      <w:rPr>
                        <w:rFonts w:ascii="Gotham Rounded Bold" w:hAnsi="Gotham Rounded Bold"/>
                        <w:color w:val="1F3864" w:themeColor="accent1" w:themeShade="80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Gotham Bold" w:hAnsi="Gotham Bold"/>
        <w:color w:val="F8F8F8"/>
        <w:sz w:val="20"/>
        <w:szCs w:val="20"/>
      </w:rPr>
      <w:tab/>
    </w:r>
    <w:r>
      <w:rPr>
        <w:rFonts w:ascii="Gotham Bold" w:hAnsi="Gotham Bold"/>
        <w:color w:val="F8F8F8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F8C98" w14:textId="77777777" w:rsidR="00295393" w:rsidRDefault="00295393">
      <w:pPr>
        <w:spacing w:after="0" w:line="240" w:lineRule="auto"/>
      </w:pPr>
      <w:r>
        <w:separator/>
      </w:r>
    </w:p>
  </w:footnote>
  <w:footnote w:type="continuationSeparator" w:id="0">
    <w:p w14:paraId="0448475F" w14:textId="77777777" w:rsidR="00295393" w:rsidRDefault="00295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5A104" w14:textId="77777777" w:rsidR="008C4881" w:rsidRDefault="008C4881">
    <w:pPr>
      <w:pStyle w:val="Cabealho"/>
      <w:spacing w:line="276" w:lineRule="auto"/>
      <w:rPr>
        <w:rFonts w:ascii="Arial Black" w:hAnsi="Arial Black" w:cstheme="minorHAnsi"/>
        <w:sz w:val="15"/>
        <w:szCs w:val="15"/>
      </w:rPr>
    </w:pPr>
  </w:p>
  <w:p w14:paraId="61FEF9E2" w14:textId="77777777" w:rsidR="008C4881" w:rsidRDefault="00D17C43">
    <w:pPr>
      <w:pStyle w:val="Cabealho"/>
      <w:spacing w:line="276" w:lineRule="auto"/>
      <w:rPr>
        <w:rFonts w:ascii="Arial Black" w:hAnsi="Arial Black" w:cstheme="minorHAnsi"/>
        <w:sz w:val="15"/>
        <w:szCs w:val="15"/>
      </w:rPr>
    </w:pPr>
    <w:r>
      <w:rPr>
        <w:rFonts w:ascii="Arial Black" w:hAnsi="Arial Black" w:cstheme="minorHAnsi"/>
        <w:noProof/>
        <w:sz w:val="15"/>
        <w:szCs w:val="15"/>
        <w:lang w:eastAsia="pt-BR"/>
      </w:rPr>
      <mc:AlternateContent>
        <mc:Choice Requires="wps">
          <w:drawing>
            <wp:anchor distT="0" distB="0" distL="0" distR="0" simplePos="0" relativeHeight="11" behindDoc="1" locked="0" layoutInCell="0" allowOverlap="1" wp14:anchorId="1BB954AC" wp14:editId="5FF2F276">
              <wp:simplePos x="0" y="0"/>
              <wp:positionH relativeFrom="margin">
                <wp:posOffset>89535</wp:posOffset>
              </wp:positionH>
              <wp:positionV relativeFrom="paragraph">
                <wp:posOffset>173355</wp:posOffset>
              </wp:positionV>
              <wp:extent cx="3945255" cy="546735"/>
              <wp:effectExtent l="0" t="0" r="0" b="6985"/>
              <wp:wrapNone/>
              <wp:docPr id="1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44520" cy="546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B18D78C" w14:textId="77777777" w:rsidR="008C4881" w:rsidRDefault="00D17C43">
                          <w:pPr>
                            <w:pStyle w:val="Cabealho"/>
                            <w:tabs>
                              <w:tab w:val="clear" w:pos="4252"/>
                              <w:tab w:val="center" w:pos="0"/>
                            </w:tabs>
                            <w:spacing w:line="360" w:lineRule="auto"/>
                            <w:ind w:right="-1"/>
                            <w:jc w:val="center"/>
                            <w:rPr>
                              <w:rFonts w:ascii="Gotham Rounded Bold" w:hAnsi="Gotham Rounded Bold" w:cstheme="minorHAnsi"/>
                              <w:color w:val="2E319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tham Rounded Bold" w:hAnsi="Gotham Rounded Bold" w:cstheme="minorHAnsi"/>
                              <w:color w:val="2E3191"/>
                              <w:sz w:val="20"/>
                              <w:szCs w:val="20"/>
                            </w:rPr>
                            <w:t>SECRETARIA DE ESPORTE E CULTURA</w:t>
                          </w:r>
                        </w:p>
                        <w:p w14:paraId="5311C224" w14:textId="77777777" w:rsidR="008C4881" w:rsidRDefault="00D17C43">
                          <w:pPr>
                            <w:pStyle w:val="Contedodoquadro"/>
                            <w:jc w:val="center"/>
                            <w:rPr>
                              <w:rFonts w:ascii="Gotham Rounded Bold" w:hAnsi="Gotham Rounded Bold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otham Rounded Bold" w:hAnsi="Gotham Rounded Bold"/>
                              <w:color w:val="FFFFFF" w:themeColor="background1"/>
                              <w:sz w:val="20"/>
                              <w:szCs w:val="20"/>
                            </w:rPr>
                            <w:t>DEPARTAMENTO DE CULTURA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BB954AC" id="Caixa de Texto 4" o:spid="_x0000_s1026" style="position:absolute;margin-left:7.05pt;margin-top:13.65pt;width:310.65pt;height:43.05pt;z-index:-503316469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" o:allowincell="f" filled="f" stroked="f" strokeweight=".5pt">
              <v:textbox>
                <w:txbxContent>
                  <w:p w:rsidR="008C4881" w:rsidRDefault="00D17C43">
                    <w:pPr>
                      <w:pStyle w:val="Cabealho"/>
                      <w:tabs>
                        <w:tab w:val="clear" w:pos="4252"/>
                        <w:tab w:val="center" w:pos="0"/>
                      </w:tabs>
                      <w:spacing w:line="360" w:lineRule="auto"/>
                      <w:ind w:right="-1"/>
                      <w:jc w:val="center"/>
                      <w:rPr>
                        <w:rFonts w:ascii="Gotham Rounded Bold" w:hAnsi="Gotham Rounded Bold" w:cstheme="minorHAnsi"/>
                        <w:color w:val="2E3191"/>
                        <w:sz w:val="20"/>
                        <w:szCs w:val="20"/>
                      </w:rPr>
                    </w:pPr>
                    <w:r>
                      <w:rPr>
                        <w:rFonts w:ascii="Gotham Rounded Bold" w:hAnsi="Gotham Rounded Bold" w:cstheme="minorHAnsi"/>
                        <w:color w:val="2E3191"/>
                        <w:sz w:val="20"/>
                        <w:szCs w:val="20"/>
                      </w:rPr>
                      <w:t>SECRETARIA DE ESPORTE E CULTURA</w:t>
                    </w:r>
                  </w:p>
                  <w:p w:rsidR="008C4881" w:rsidRDefault="00D17C43">
                    <w:pPr>
                      <w:pStyle w:val="Contedodoquadro"/>
                      <w:jc w:val="center"/>
                      <w:rPr>
                        <w:rFonts w:ascii="Gotham Rounded Bold" w:hAnsi="Gotham Rounded Bold"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ascii="Gotham Rounded Bold" w:hAnsi="Gotham Rounded Bold"/>
                        <w:color w:val="FFFFFF" w:themeColor="background1"/>
                        <w:sz w:val="20"/>
                        <w:szCs w:val="20"/>
                      </w:rPr>
                      <w:t>DEPARTAMENTO DE CULTURA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ascii="Arial Black" w:hAnsi="Arial Black" w:cstheme="minorHAnsi"/>
        <w:noProof/>
        <w:sz w:val="15"/>
        <w:szCs w:val="15"/>
        <w:lang w:eastAsia="pt-BR"/>
      </w:rPr>
      <w:drawing>
        <wp:anchor distT="0" distB="0" distL="0" distR="0" simplePos="0" relativeHeight="3" behindDoc="1" locked="0" layoutInCell="0" allowOverlap="1" wp14:anchorId="064C8358" wp14:editId="40577EB7">
          <wp:simplePos x="0" y="0"/>
          <wp:positionH relativeFrom="margin">
            <wp:posOffset>-15240</wp:posOffset>
          </wp:positionH>
          <wp:positionV relativeFrom="margin">
            <wp:posOffset>-685800</wp:posOffset>
          </wp:positionV>
          <wp:extent cx="5753100" cy="590550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881"/>
    <w:rsid w:val="00295393"/>
    <w:rsid w:val="002C5D84"/>
    <w:rsid w:val="004D2661"/>
    <w:rsid w:val="00796C92"/>
    <w:rsid w:val="008C4881"/>
    <w:rsid w:val="00CB211F"/>
    <w:rsid w:val="00CC1427"/>
    <w:rsid w:val="00D17C43"/>
    <w:rsid w:val="00F5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39228"/>
  <w15:docId w15:val="{6EC55D70-317F-4330-85DC-34D22D5E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B6DA3"/>
  </w:style>
  <w:style w:type="character" w:customStyle="1" w:styleId="RodapChar">
    <w:name w:val="Rodapé Char"/>
    <w:basedOn w:val="Fontepargpadro"/>
    <w:link w:val="Rodap"/>
    <w:uiPriority w:val="99"/>
    <w:qFormat/>
    <w:rsid w:val="000B6DA3"/>
  </w:style>
  <w:style w:type="character" w:customStyle="1" w:styleId="LinkdaInternet">
    <w:name w:val="Link da Internet"/>
    <w:basedOn w:val="Fontepargpadro"/>
    <w:uiPriority w:val="99"/>
    <w:unhideWhenUsed/>
    <w:rsid w:val="000B6DA3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0B6DA3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B6D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B6DA3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Standard">
    <w:name w:val="Standard"/>
    <w:qFormat/>
    <w:rsid w:val="00C55EE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FE9F9-C983-44AF-BEFF-C2F36DDB7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Nogueira de Oliveira</dc:creator>
  <dc:description/>
  <cp:lastModifiedBy>Wanderlei Donizete Pereira</cp:lastModifiedBy>
  <cp:revision>8</cp:revision>
  <cp:lastPrinted>2025-03-18T19:22:00Z</cp:lastPrinted>
  <dcterms:created xsi:type="dcterms:W3CDTF">2025-03-18T19:27:00Z</dcterms:created>
  <dcterms:modified xsi:type="dcterms:W3CDTF">2026-03-31T18:07:00Z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